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Политика конфиденциальности.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Общие положения.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 xml:space="preserve">1.1. Настоящая Политика в отношении обработки персональных данных ООО «Огни Самары» (далее – «Политика») составлена в соответствии с ч. 2 ст. 18.1 Федерального закона «О персональных данных» от 27.07.2006 </w:t>
      </w:r>
      <w:r>
        <w:rPr>
          <w:rFonts w:ascii="Times New Roman" w:eastAsia="Times New Roman" w:hAnsi="Times New Roman" w:cs="Times New Roman"/>
          <w:color w:val="000000"/>
        </w:rPr>
        <w:t>г. № 152-ФЗ.</w:t>
      </w:r>
      <w:r>
        <w:rPr>
          <w:rFonts w:ascii="Times New Roman" w:eastAsia="Times New Roman" w:hAnsi="Times New Roman" w:cs="Times New Roman"/>
          <w:color w:val="000000"/>
        </w:rPr>
        <w:br/>
        <w:t>1.2. ООО «Огни Самары» (далее – «Оператор») считает важнейшей задачей обеспечение законности и справедливости обработки персональных данных, соблюдение их конфиденциальности и безопасности процессов их обработки.</w:t>
      </w:r>
      <w:r>
        <w:rPr>
          <w:rFonts w:ascii="Times New Roman" w:eastAsia="Times New Roman" w:hAnsi="Times New Roman" w:cs="Times New Roman"/>
          <w:color w:val="000000"/>
        </w:rPr>
        <w:br/>
        <w:t>1.3. Настоящая Политика в обла</w:t>
      </w:r>
      <w:r>
        <w:rPr>
          <w:rFonts w:ascii="Times New Roman" w:eastAsia="Times New Roman" w:hAnsi="Times New Roman" w:cs="Times New Roman"/>
          <w:color w:val="000000"/>
        </w:rPr>
        <w:t>сти обработки и защиты персональных данных в ООО «Огни Самары»: 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  <w:r>
        <w:rPr>
          <w:rFonts w:ascii="Times New Roman" w:eastAsia="Times New Roman" w:hAnsi="Times New Roman" w:cs="Times New Roman"/>
          <w:color w:val="000000"/>
        </w:rPr>
        <w:br/>
        <w:t>раскрывает основные категории персональных данн</w:t>
      </w:r>
      <w:r>
        <w:rPr>
          <w:rFonts w:ascii="Times New Roman" w:eastAsia="Times New Roman" w:hAnsi="Times New Roman" w:cs="Times New Roman"/>
          <w:color w:val="000000"/>
        </w:rPr>
        <w:t>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</w:t>
      </w:r>
      <w:r>
        <w:rPr>
          <w:rFonts w:ascii="Times New Roman" w:eastAsia="Times New Roman" w:hAnsi="Times New Roman" w:cs="Times New Roman"/>
          <w:color w:val="000000"/>
        </w:rPr>
        <w:t>спечения безопасности персональных данных при их обработке; является общедоступным документом, декларирующим концептуальные основы деятельности Оператора при обработке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br/>
        <w:t>2. Информация об операторе, правовые основания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и цели обработки пе</w:t>
      </w:r>
      <w:r>
        <w:rPr>
          <w:rFonts w:ascii="Times New Roman" w:eastAsia="Times New Roman" w:hAnsi="Times New Roman" w:cs="Times New Roman"/>
          <w:b/>
          <w:color w:val="000000"/>
        </w:rPr>
        <w:t>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2.1. Реквизиты оператора персональных данных.</w:t>
      </w:r>
    </w:p>
    <w:p w:rsidR="00000000" w:rsidRDefault="007711B7">
      <w:pPr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Наименование: «Огни Самары».</w:t>
      </w:r>
    </w:p>
    <w:p w:rsidR="00000000" w:rsidRDefault="007711B7">
      <w:pPr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Юридический адрес: </w:t>
      </w:r>
      <w:r>
        <w:rPr>
          <w:rFonts w:ascii="Times New Roman" w:eastAsia="Times New Roman" w:hAnsi="Times New Roman" w:cs="Times New Roman"/>
        </w:rPr>
        <w:t>443079, Самарская</w:t>
      </w:r>
      <w:r>
        <w:rPr>
          <w:rFonts w:ascii="Times New Roman" w:eastAsia="Times New Roman" w:hAnsi="Times New Roman" w:cs="Times New Roman"/>
          <w:color w:val="000000"/>
        </w:rPr>
        <w:t xml:space="preserve"> область, г. Самара, ул. Гагарина, д. 21, н/п 2</w:t>
      </w:r>
    </w:p>
    <w:p w:rsidR="00000000" w:rsidRDefault="007711B7">
      <w:pPr>
        <w:numPr>
          <w:ilvl w:val="0"/>
          <w:numId w:val="1"/>
        </w:numPr>
        <w:tabs>
          <w:tab w:val="left" w:pos="720"/>
        </w:tabs>
        <w:spacing w:after="0" w:line="100" w:lineRule="atLeast"/>
        <w:ind w:righ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ИНН</w:t>
      </w:r>
      <w:r>
        <w:rPr>
          <w:rFonts w:ascii="Times New Roman" w:eastAsia="Times New Roman" w:hAnsi="Times New Roman" w:cs="Times New Roman"/>
        </w:rPr>
        <w:t xml:space="preserve"> 6318233872, </w:t>
      </w:r>
      <w:r>
        <w:rPr>
          <w:rFonts w:ascii="Times New Roman" w:eastAsia="Times New Roman" w:hAnsi="Times New Roman" w:cs="Times New Roman"/>
          <w:b/>
        </w:rPr>
        <w:t>КПП</w:t>
      </w:r>
      <w:r>
        <w:rPr>
          <w:rFonts w:ascii="Times New Roman" w:eastAsia="Times New Roman" w:hAnsi="Times New Roman" w:cs="Times New Roman"/>
        </w:rPr>
        <w:t xml:space="preserve"> 631101001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>
        <w:rPr>
          <w:rFonts w:ascii="Times New Roman" w:eastAsia="Times New Roman" w:hAnsi="Times New Roman" w:cs="Times New Roman"/>
        </w:rPr>
        <w:t>1136318005482</w:t>
      </w:r>
    </w:p>
    <w:p w:rsidR="00000000" w:rsidRDefault="007711B7">
      <w:pPr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Телефон: </w:t>
      </w:r>
      <w:r>
        <w:rPr>
          <w:rFonts w:ascii="Times New Roman" w:eastAsia="Times New Roman" w:hAnsi="Times New Roman" w:cs="Times New Roman"/>
        </w:rPr>
        <w:t>8 (846) 274-38-38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2.2. Правовые основания обработки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  <w:t>2.2.1.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  <w:r>
        <w:rPr>
          <w:rFonts w:ascii="Times New Roman" w:eastAsia="Times New Roman" w:hAnsi="Times New Roman" w:cs="Times New Roman"/>
          <w:color w:val="000000"/>
        </w:rPr>
        <w:br/>
        <w:t>Конституция Российской Федерации;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Трудовой кодекс Российс</w:t>
      </w:r>
      <w:r>
        <w:rPr>
          <w:rFonts w:ascii="Times New Roman" w:eastAsia="Times New Roman" w:hAnsi="Times New Roman" w:cs="Times New Roman"/>
          <w:color w:val="000000"/>
        </w:rPr>
        <w:t>кой Федерации;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Гражданский кодекс Российской Федерации;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«О ратификации Конвенции Совета Европы о защите физических лиц при автоматизированной обработке персональных данных» от 19.12.2005 г. №160-ФЗ;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«О персональных данны</w:t>
      </w:r>
      <w:r>
        <w:rPr>
          <w:rFonts w:ascii="Times New Roman" w:eastAsia="Times New Roman" w:hAnsi="Times New Roman" w:cs="Times New Roman"/>
          <w:color w:val="000000"/>
        </w:rPr>
        <w:t>х» от 27.07.2006 г. № 152-ФЗ;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«Об информации, информационных технологиях и о защите информации» от 27.07.2006 г. № 149-ФЗ;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«Об утверждении Положения об особенностях обработки персональных д</w:t>
      </w:r>
      <w:r>
        <w:rPr>
          <w:rFonts w:ascii="Times New Roman" w:eastAsia="Times New Roman" w:hAnsi="Times New Roman" w:cs="Times New Roman"/>
          <w:color w:val="000000"/>
        </w:rPr>
        <w:t>анных, осуществляемой без использования средств автоматизации» от 15 сентября 2008 г. № 687;</w:t>
      </w:r>
    </w:p>
    <w:p w:rsidR="00000000" w:rsidRDefault="007711B7">
      <w:pPr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«Об утверждении требований к защите персональных данных при их обработке в информационных системах персональных данных» от 1 ноября 201</w:t>
      </w:r>
      <w:r>
        <w:rPr>
          <w:rFonts w:ascii="Times New Roman" w:eastAsia="Times New Roman" w:hAnsi="Times New Roman" w:cs="Times New Roman"/>
          <w:color w:val="000000"/>
        </w:rPr>
        <w:t>2 г. № 1119.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2.2.2. Во исполнение настоящей Политики Директором Оператора утверждены следующие локальные нормативные правовые акты: положение об обработке и обеспечению защиты персональных данных в ООО «Огни Самары»; иные локальные документы, принимаемые </w:t>
      </w:r>
      <w:r>
        <w:rPr>
          <w:rFonts w:ascii="Times New Roman" w:eastAsia="Times New Roman" w:hAnsi="Times New Roman" w:cs="Times New Roman"/>
          <w:color w:val="000000"/>
        </w:rPr>
        <w:t>во исполнение требований действующих нормативных правовых актов РФ в области обработки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  <w:t>2.3. Цели обработки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  <w:t>2.4. Оператор обрабатывает персональные данные исключительно в целях:</w:t>
      </w:r>
      <w:r>
        <w:rPr>
          <w:rFonts w:ascii="Times New Roman" w:eastAsia="Times New Roman" w:hAnsi="Times New Roman" w:cs="Times New Roman"/>
          <w:color w:val="000000"/>
        </w:rPr>
        <w:br/>
        <w:t>исполнения положений нормативных акто</w:t>
      </w:r>
      <w:r>
        <w:rPr>
          <w:rFonts w:ascii="Times New Roman" w:eastAsia="Times New Roman" w:hAnsi="Times New Roman" w:cs="Times New Roman"/>
          <w:color w:val="000000"/>
        </w:rPr>
        <w:t>в, указанных в п. 2.2.1 настоящей Политики,</w:t>
      </w:r>
      <w:r>
        <w:rPr>
          <w:rFonts w:ascii="Times New Roman" w:eastAsia="Times New Roman" w:hAnsi="Times New Roman" w:cs="Times New Roman"/>
          <w:color w:val="000000"/>
        </w:rPr>
        <w:br/>
        <w:t xml:space="preserve">исполнения условий трудовых договоров и осуществления прав и обязанностей в соответствии с трудовым законодательством; принятия решений о трудоустройстве; принятия решений по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обращениям граждан Российской Федерац</w:t>
      </w:r>
      <w:r>
        <w:rPr>
          <w:rFonts w:ascii="Times New Roman" w:eastAsia="Times New Roman" w:hAnsi="Times New Roman" w:cs="Times New Roman"/>
          <w:color w:val="000000"/>
        </w:rPr>
        <w:t>ии в соответствии с законодательством;</w:t>
      </w:r>
      <w:r>
        <w:rPr>
          <w:rFonts w:ascii="Times New Roman" w:eastAsia="Times New Roman" w:hAnsi="Times New Roman" w:cs="Times New Roman"/>
          <w:color w:val="000000"/>
        </w:rPr>
        <w:br/>
        <w:t>заключение и выполнение обязательств по договорам с контрагентами.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2.5. Персональные данные. 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электронный адрес</w:t>
      </w:r>
    </w:p>
    <w:p w:rsidR="00000000" w:rsidRDefault="007711B7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номера телефонов</w:t>
      </w:r>
    </w:p>
    <w:p w:rsidR="00000000" w:rsidRDefault="007711B7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3. Обрабатываемые категории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3.1. В информа</w:t>
      </w:r>
      <w:r>
        <w:rPr>
          <w:rFonts w:ascii="Times New Roman" w:eastAsia="Times New Roman" w:hAnsi="Times New Roman" w:cs="Times New Roman"/>
          <w:color w:val="000000"/>
        </w:rPr>
        <w:t>ционных системах персональных данных Оператора обрабатываются следующие категории персональных данных: персональные данные работников (сотрудников) Оператора; персональные данные кандидатов на замещение вакантных должностей;</w:t>
      </w:r>
      <w:r>
        <w:rPr>
          <w:rFonts w:ascii="Times New Roman" w:eastAsia="Times New Roman" w:hAnsi="Times New Roman" w:cs="Times New Roman"/>
          <w:color w:val="000000"/>
        </w:rPr>
        <w:br/>
        <w:t>персональные данные контрагенто</w:t>
      </w:r>
      <w:r>
        <w:rPr>
          <w:rFonts w:ascii="Times New Roman" w:eastAsia="Times New Roman" w:hAnsi="Times New Roman" w:cs="Times New Roman"/>
          <w:color w:val="000000"/>
        </w:rPr>
        <w:t>в (как физических, так и юридических лиц), являющихся стороной гражданско-правового договора, заключенного с ООО «Огни Самары».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4. Основные принципы обработки, передачи и хранения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4.1. Оператор в своей деятельности обеспечивает соблю</w:t>
      </w:r>
      <w:r>
        <w:rPr>
          <w:rFonts w:ascii="Times New Roman" w:eastAsia="Times New Roman" w:hAnsi="Times New Roman" w:cs="Times New Roman"/>
          <w:color w:val="000000"/>
        </w:rPr>
        <w:t>дение принципов обработки персональных данных, указанных в ст. 5 Федерального закона «О персональных данных» 152-ФЗ.</w:t>
      </w:r>
      <w:r>
        <w:rPr>
          <w:rFonts w:ascii="Times New Roman" w:eastAsia="Times New Roman" w:hAnsi="Times New Roman" w:cs="Times New Roman"/>
          <w:color w:val="000000"/>
        </w:rPr>
        <w:br/>
        <w:t>4.2. Оператор не осуществляет обработку специальных категорий персональных данных, касающихся расовой, национальной принадлежности, политич</w:t>
      </w:r>
      <w:r>
        <w:rPr>
          <w:rFonts w:ascii="Times New Roman" w:eastAsia="Times New Roman" w:hAnsi="Times New Roman" w:cs="Times New Roman"/>
          <w:color w:val="000000"/>
        </w:rPr>
        <w:t>еских взглядов, религиозных, философских убеждений, состояния здоровья.</w:t>
      </w:r>
      <w:r>
        <w:rPr>
          <w:rFonts w:ascii="Times New Roman" w:eastAsia="Times New Roman" w:hAnsi="Times New Roman" w:cs="Times New Roman"/>
          <w:color w:val="000000"/>
        </w:rPr>
        <w:br/>
        <w:t>4.3.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</w:t>
      </w:r>
      <w:r>
        <w:rPr>
          <w:rFonts w:ascii="Times New Roman" w:eastAsia="Times New Roman" w:hAnsi="Times New Roman" w:cs="Times New Roman"/>
          <w:color w:val="000000"/>
        </w:rPr>
        <w:t>ностранному физическому лицу или иностранному юридическому лицу).</w:t>
      </w:r>
      <w:r>
        <w:rPr>
          <w:rFonts w:ascii="Times New Roman" w:eastAsia="Times New Roman" w:hAnsi="Times New Roman" w:cs="Times New Roman"/>
          <w:color w:val="000000"/>
        </w:rPr>
        <w:br/>
        <w:t>4.4. Оператор в праве передавать персональные данные субъектов персональных данных третьим лицам при наличии согласия субъекта и(или) на основании и во исполнение законодательства 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Федерации.</w:t>
      </w:r>
      <w:r>
        <w:rPr>
          <w:rFonts w:ascii="Times New Roman" w:eastAsia="Times New Roman" w:hAnsi="Times New Roman" w:cs="Times New Roman"/>
          <w:color w:val="000000"/>
        </w:rPr>
        <w:br/>
        <w:t>4.5. В информационных системах персональных данных Оператора не обрабатываются биометрические и обезличенные персональные данные.</w:t>
      </w:r>
      <w:r>
        <w:rPr>
          <w:rFonts w:ascii="Times New Roman" w:eastAsia="Times New Roman" w:hAnsi="Times New Roman" w:cs="Times New Roman"/>
          <w:color w:val="000000"/>
        </w:rPr>
        <w:br/>
        <w:t>4.6. В информационных системах персональных данных Оператора не принимаются решения на основании исключительно авт</w:t>
      </w:r>
      <w:r>
        <w:rPr>
          <w:rFonts w:ascii="Times New Roman" w:eastAsia="Times New Roman" w:hAnsi="Times New Roman" w:cs="Times New Roman"/>
          <w:color w:val="000000"/>
        </w:rPr>
        <w:t>оматизированной обработки персональных данных, порождающие юридические последствия в отношении субъекта персональных данных или иным образом затрагивающие его права и законные интересы.</w:t>
      </w:r>
      <w:r>
        <w:rPr>
          <w:rFonts w:ascii="Times New Roman" w:eastAsia="Times New Roman" w:hAnsi="Times New Roman" w:cs="Times New Roman"/>
          <w:color w:val="000000"/>
        </w:rPr>
        <w:br/>
        <w:t>4.7. Оператор не обрабатывает персональные данные субъектов в целях пр</w:t>
      </w:r>
      <w:r>
        <w:rPr>
          <w:rFonts w:ascii="Times New Roman" w:eastAsia="Times New Roman" w:hAnsi="Times New Roman" w:cs="Times New Roman"/>
          <w:color w:val="000000"/>
        </w:rPr>
        <w:t>одвижения товаров, работ, услуг.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5. Сведения о лицах, осуществляющих обработку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5.1. В целях соблюдения законодательства РФ, для достижения целей обработки, а также в интересах и с согласия субъектов персональных данных, Оператор в хо</w:t>
      </w:r>
      <w:r>
        <w:rPr>
          <w:rFonts w:ascii="Times New Roman" w:eastAsia="Times New Roman" w:hAnsi="Times New Roman" w:cs="Times New Roman"/>
          <w:color w:val="000000"/>
        </w:rPr>
        <w:t>де своей деятельности предоставляет персональные данные следующим организациям: Управлению Федеральной налоговой службы по Самарской области; Пенсионному фонду Российской Федерации;</w:t>
      </w:r>
      <w:r>
        <w:rPr>
          <w:rFonts w:ascii="Times New Roman" w:eastAsia="Times New Roman" w:hAnsi="Times New Roman" w:cs="Times New Roman"/>
          <w:color w:val="000000"/>
        </w:rPr>
        <w:br/>
        <w:t>Страховым компаниям; контролирующим органам государственной власти и местн</w:t>
      </w:r>
      <w:r>
        <w:rPr>
          <w:rFonts w:ascii="Times New Roman" w:eastAsia="Times New Roman" w:hAnsi="Times New Roman" w:cs="Times New Roman"/>
          <w:color w:val="000000"/>
        </w:rPr>
        <w:t xml:space="preserve">ого самоуправления; Территориальному фонду обязательного медицинского страхования, а также иным организациям любой, предусмотренной ГК РФ, организационно-правовой формы, если это требуется для исполнения обязательств Оператора перед контрагентами в рамках </w:t>
      </w:r>
      <w:r>
        <w:rPr>
          <w:rFonts w:ascii="Times New Roman" w:eastAsia="Times New Roman" w:hAnsi="Times New Roman" w:cs="Times New Roman"/>
          <w:color w:val="000000"/>
        </w:rPr>
        <w:t>заключенных гражданско-правовых договоров.</w:t>
      </w:r>
      <w:r>
        <w:rPr>
          <w:rFonts w:ascii="Times New Roman" w:eastAsia="Times New Roman" w:hAnsi="Times New Roman" w:cs="Times New Roman"/>
          <w:color w:val="000000"/>
        </w:rPr>
        <w:br/>
        <w:t>5.2.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. Меры по обеспечению безопасности персональных данных при их обработке.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6.1.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</w:t>
      </w:r>
      <w:r>
        <w:rPr>
          <w:rFonts w:ascii="Times New Roman" w:eastAsia="Times New Roman" w:hAnsi="Times New Roman" w:cs="Times New Roman"/>
          <w:color w:val="000000"/>
        </w:rPr>
        <w:t xml:space="preserve">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  <w:t>6.2. Обеспечение безопасности персональных данных достигается, в</w:t>
      </w:r>
      <w:r>
        <w:rPr>
          <w:rFonts w:ascii="Times New Roman" w:eastAsia="Times New Roman" w:hAnsi="Times New Roman" w:cs="Times New Roman"/>
          <w:color w:val="000000"/>
        </w:rPr>
        <w:t xml:space="preserve"> частности:</w:t>
      </w:r>
      <w:r>
        <w:rPr>
          <w:rFonts w:ascii="Times New Roman" w:eastAsia="Times New Roman" w:hAnsi="Times New Roman" w:cs="Times New Roman"/>
          <w:color w:val="000000"/>
        </w:rPr>
        <w:br/>
        <w:t>назначением ответственных за организацию обработки персональных данных;</w:t>
      </w:r>
      <w:r>
        <w:rPr>
          <w:rFonts w:ascii="Times New Roman" w:eastAsia="Times New Roman" w:hAnsi="Times New Roman" w:cs="Times New Roman"/>
          <w:color w:val="000000"/>
        </w:rPr>
        <w:br/>
        <w:t>осуществлением внутреннего контроля и (или) аудита соответствия обработки персональных данных Федеральному закону «О персональных данных» от 27.07.2006 г. № 152-ФЗ и принят</w:t>
      </w:r>
      <w:r>
        <w:rPr>
          <w:rFonts w:ascii="Times New Roman" w:eastAsia="Times New Roman" w:hAnsi="Times New Roman" w:cs="Times New Roman"/>
          <w:color w:val="000000"/>
        </w:rPr>
        <w:t>ым в соответствии с ним нормативным правовым актам, требованиям к защите персональных данных, локальным актам; ознакомлением работников (сотрудников) Оператора, непосредственно осуществляющих обработку персональных данных, с положениями законодательства Ро</w:t>
      </w:r>
      <w:r>
        <w:rPr>
          <w:rFonts w:ascii="Times New Roman" w:eastAsia="Times New Roman" w:hAnsi="Times New Roman" w:cs="Times New Roman"/>
          <w:color w:val="000000"/>
        </w:rPr>
        <w:t>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 (сотрудников), определением угроз безопасности персональных</w:t>
      </w:r>
      <w:r>
        <w:rPr>
          <w:rFonts w:ascii="Times New Roman" w:eastAsia="Times New Roman" w:hAnsi="Times New Roman" w:cs="Times New Roman"/>
          <w:color w:val="000000"/>
        </w:rPr>
        <w:t xml:space="preserve"> данных при их обработке в информационных системах персональных данных;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</w:t>
      </w:r>
      <w:r>
        <w:rPr>
          <w:rFonts w:ascii="Times New Roman" w:eastAsia="Times New Roman" w:hAnsi="Times New Roman" w:cs="Times New Roman"/>
          <w:color w:val="000000"/>
        </w:rPr>
        <w:t xml:space="preserve"> требований к защите персональных данных;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учетом машинных носителей персональных данных;</w:t>
      </w:r>
      <w:r>
        <w:rPr>
          <w:rFonts w:ascii="Times New Roman" w:eastAsia="Times New Roman" w:hAnsi="Times New Roman" w:cs="Times New Roman"/>
          <w:color w:val="000000"/>
        </w:rPr>
        <w:br/>
        <w:t xml:space="preserve">обнаружением </w:t>
      </w:r>
      <w:r>
        <w:rPr>
          <w:rFonts w:ascii="Times New Roman" w:eastAsia="Times New Roman" w:hAnsi="Times New Roman" w:cs="Times New Roman"/>
          <w:color w:val="000000"/>
        </w:rPr>
        <w:t>фактов несанкционированного доступа к персональным данным и принятием мер;</w:t>
      </w:r>
      <w:r>
        <w:rPr>
          <w:rFonts w:ascii="Times New Roman" w:eastAsia="Times New Roman" w:hAnsi="Times New Roman" w:cs="Times New Roman"/>
          <w:color w:val="000000"/>
        </w:rPr>
        <w:br/>
        <w:t>восстановлением персональных данных, модифицированных или уничтоженных вследствие несанкционированного доступа к ним; установлением правил доступа к персональным данным, обрабатывае</w:t>
      </w:r>
      <w:r>
        <w:rPr>
          <w:rFonts w:ascii="Times New Roman" w:eastAsia="Times New Roman" w:hAnsi="Times New Roman" w:cs="Times New Roman"/>
          <w:color w:val="000000"/>
        </w:rPr>
        <w:t>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контролем за принимаемыми мерами по обеспечению безопасности персона</w:t>
      </w:r>
      <w:r>
        <w:rPr>
          <w:rFonts w:ascii="Times New Roman" w:eastAsia="Times New Roman" w:hAnsi="Times New Roman" w:cs="Times New Roman"/>
          <w:color w:val="000000"/>
        </w:rPr>
        <w:t>льных данных и уровня защищенности информационных систем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br/>
        <w:t>7. Права субъектов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7.1. Субъект персональных данных имеет право на получение сведений об обработке его персональных данных Оператором.</w:t>
      </w:r>
      <w:r>
        <w:rPr>
          <w:rFonts w:ascii="Times New Roman" w:eastAsia="Times New Roman" w:hAnsi="Times New Roman" w:cs="Times New Roman"/>
          <w:color w:val="000000"/>
        </w:rPr>
        <w:br/>
        <w:t>7.2. Субъект персона</w:t>
      </w:r>
      <w:r>
        <w:rPr>
          <w:rFonts w:ascii="Times New Roman" w:eastAsia="Times New Roman" w:hAnsi="Times New Roman" w:cs="Times New Roman"/>
          <w:color w:val="000000"/>
        </w:rPr>
        <w:t>льных данных вправе требовать от Оператора уточнения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</w:t>
      </w:r>
      <w:r>
        <w:rPr>
          <w:rFonts w:ascii="Times New Roman" w:eastAsia="Times New Roman" w:hAnsi="Times New Roman" w:cs="Times New Roman"/>
          <w:color w:val="000000"/>
        </w:rPr>
        <w:t>нными или не являются необходимыми для заявленной цели обработки, а также принимать предусмотренные законом меры по защите своих прав.</w:t>
      </w:r>
      <w:r>
        <w:rPr>
          <w:rFonts w:ascii="Times New Roman" w:eastAsia="Times New Roman" w:hAnsi="Times New Roman" w:cs="Times New Roman"/>
          <w:color w:val="000000"/>
        </w:rPr>
        <w:br/>
        <w:t>7.3. Право субъекта персональных данных на доступ к его персональным данным может быть ограничено в соответствии с федера</w:t>
      </w:r>
      <w:r>
        <w:rPr>
          <w:rFonts w:ascii="Times New Roman" w:eastAsia="Times New Roman" w:hAnsi="Times New Roman" w:cs="Times New Roman"/>
          <w:color w:val="000000"/>
        </w:rPr>
        <w:t>льными законами, в том числе если:</w:t>
      </w:r>
      <w:r>
        <w:rPr>
          <w:rFonts w:ascii="Times New Roman" w:eastAsia="Times New Roman" w:hAnsi="Times New Roman" w:cs="Times New Roman"/>
          <w:color w:val="000000"/>
        </w:rPr>
        <w:br/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</w:t>
      </w:r>
      <w:r>
        <w:rPr>
          <w:rFonts w:ascii="Times New Roman" w:eastAsia="Times New Roman" w:hAnsi="Times New Roman" w:cs="Times New Roman"/>
          <w:color w:val="000000"/>
        </w:rPr>
        <w:t>тва и охраны правопорядка;</w:t>
      </w:r>
      <w:r>
        <w:rPr>
          <w:rFonts w:ascii="Times New Roman" w:eastAsia="Times New Roman" w:hAnsi="Times New Roman" w:cs="Times New Roman"/>
          <w:color w:val="000000"/>
        </w:rPr>
        <w:br/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</w:t>
      </w:r>
      <w:r>
        <w:rPr>
          <w:rFonts w:ascii="Times New Roman" w:eastAsia="Times New Roman" w:hAnsi="Times New Roman" w:cs="Times New Roman"/>
          <w:color w:val="000000"/>
        </w:rPr>
        <w:t xml:space="preserve">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</w:t>
      </w:r>
      <w:r>
        <w:rPr>
          <w:rFonts w:ascii="Times New Roman" w:eastAsia="Times New Roman" w:hAnsi="Times New Roman" w:cs="Times New Roman"/>
          <w:color w:val="000000"/>
        </w:rPr>
        <w:t>с такими персональными данными;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 доступ субъекта персональных данных</w:t>
      </w:r>
      <w:r>
        <w:rPr>
          <w:rFonts w:ascii="Times New Roman" w:eastAsia="Times New Roman" w:hAnsi="Times New Roman" w:cs="Times New Roman"/>
          <w:color w:val="000000"/>
        </w:rPr>
        <w:t xml:space="preserve"> к его персональным данным нарушает права и законные интересы третьих лиц;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</w:t>
      </w:r>
      <w:r>
        <w:rPr>
          <w:rFonts w:ascii="Times New Roman" w:eastAsia="Times New Roman" w:hAnsi="Times New Roman" w:cs="Times New Roman"/>
          <w:color w:val="000000"/>
        </w:rPr>
        <w:t>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  <w:r>
        <w:rPr>
          <w:rFonts w:ascii="Times New Roman" w:eastAsia="Times New Roman" w:hAnsi="Times New Roman" w:cs="Times New Roman"/>
          <w:color w:val="000000"/>
        </w:rPr>
        <w:br/>
        <w:t>7.4. Для реализации своих прав и защиты законных интересов, субъект персональных данных име</w:t>
      </w:r>
      <w:r>
        <w:rPr>
          <w:rFonts w:ascii="Times New Roman" w:eastAsia="Times New Roman" w:hAnsi="Times New Roman" w:cs="Times New Roman"/>
          <w:color w:val="000000"/>
        </w:rPr>
        <w:t>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</w:t>
      </w:r>
      <w:r>
        <w:rPr>
          <w:rFonts w:ascii="Times New Roman" w:eastAsia="Times New Roman" w:hAnsi="Times New Roman" w:cs="Times New Roman"/>
          <w:color w:val="000000"/>
        </w:rPr>
        <w:t>ирования спорных и конфликтных ситуаций в досудебном порядке.</w:t>
      </w:r>
      <w:r>
        <w:rPr>
          <w:rFonts w:ascii="Times New Roman" w:eastAsia="Times New Roman" w:hAnsi="Times New Roman" w:cs="Times New Roman"/>
          <w:color w:val="000000"/>
        </w:rPr>
        <w:br/>
        <w:t>7.5.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 п. 8.2).</w:t>
      </w:r>
      <w:r>
        <w:rPr>
          <w:rFonts w:ascii="Times New Roman" w:eastAsia="Times New Roman" w:hAnsi="Times New Roman" w:cs="Times New Roman"/>
          <w:color w:val="000000"/>
        </w:rPr>
        <w:br/>
        <w:t>7.6. Субъе</w:t>
      </w:r>
      <w:r>
        <w:rPr>
          <w:rFonts w:ascii="Times New Roman" w:eastAsia="Times New Roman" w:hAnsi="Times New Roman" w:cs="Times New Roman"/>
          <w:color w:val="000000"/>
        </w:rPr>
        <w:t>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8. Контактная информация.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8.1. В ООО «Огни Самары» ответственным за организацию обраб</w:t>
      </w:r>
      <w:r>
        <w:rPr>
          <w:rFonts w:ascii="Times New Roman" w:eastAsia="Times New Roman" w:hAnsi="Times New Roman" w:cs="Times New Roman"/>
          <w:color w:val="000000"/>
        </w:rPr>
        <w:t>отки и обеспечения безопасности персональных данных назначен: Юлия Алексеевна Овечкина.</w:t>
      </w:r>
      <w:r>
        <w:rPr>
          <w:rFonts w:ascii="Times New Roman" w:eastAsia="Times New Roman" w:hAnsi="Times New Roman" w:cs="Times New Roman"/>
          <w:color w:val="000000"/>
        </w:rPr>
        <w:br/>
        <w:t xml:space="preserve">тел.: </w:t>
      </w:r>
      <w:r>
        <w:rPr>
          <w:rFonts w:ascii="Times New Roman" w:eastAsia="Times New Roman" w:hAnsi="Times New Roman" w:cs="Times New Roman"/>
        </w:rPr>
        <w:t>8 (846) 274-38-38</w:t>
      </w:r>
      <w:r>
        <w:rPr>
          <w:rFonts w:ascii="Times New Roman" w:eastAsia="Times New Roman" w:hAnsi="Times New Roman" w:cs="Times New Roman"/>
          <w:color w:val="000000"/>
        </w:rPr>
        <w:br/>
        <w:t xml:space="preserve">Е-mail.: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00FF"/>
          </w:rPr>
          <w:t>info</w:t>
        </w:r>
        <w:r>
          <w:rPr>
            <w:rStyle w:val="Hyperlink"/>
            <w:rFonts w:ascii="Times New Roman" w:eastAsia="Times New Roman" w:hAnsi="Times New Roman" w:cs="Times New Roman"/>
            <w:vanish/>
            <w:color w:val="0000FF"/>
          </w:rPr>
          <w:t>HYPERLINK "mailto:info@os163.ru"</w:t>
        </w:r>
        <w:r>
          <w:rPr>
            <w:rStyle w:val="Hyperlink"/>
            <w:rFonts w:ascii="Times New Roman" w:eastAsia="Times New Roman" w:hAnsi="Times New Roman" w:cs="Times New Roman"/>
            <w:color w:val="0000FF"/>
          </w:rPr>
          <w:t>@</w:t>
        </w:r>
        <w:r>
          <w:rPr>
            <w:rStyle w:val="Hyperlink"/>
            <w:rFonts w:ascii="Times New Roman" w:eastAsia="Times New Roman" w:hAnsi="Times New Roman" w:cs="Times New Roman"/>
            <w:vanish/>
            <w:color w:val="0000FF"/>
          </w:rPr>
          <w:t>HYPERLINK "mailto:info@os163.ru"</w:t>
        </w:r>
        <w:r>
          <w:rPr>
            <w:rStyle w:val="Hyperlink"/>
            <w:rFonts w:ascii="Times New Roman" w:eastAsia="Times New Roman" w:hAnsi="Times New Roman" w:cs="Times New Roman"/>
            <w:color w:val="0000FF"/>
          </w:rPr>
          <w:t>os</w:t>
        </w:r>
        <w:r>
          <w:rPr>
            <w:rStyle w:val="Hyperlink"/>
            <w:rFonts w:ascii="Times New Roman" w:eastAsia="Times New Roman" w:hAnsi="Times New Roman" w:cs="Times New Roman"/>
            <w:vanish/>
            <w:color w:val="0000FF"/>
          </w:rPr>
          <w:t>HYPERLINK "mailto:info@os163</w:t>
        </w:r>
        <w:r>
          <w:rPr>
            <w:rStyle w:val="Hyperlink"/>
            <w:rFonts w:ascii="Times New Roman" w:eastAsia="Times New Roman" w:hAnsi="Times New Roman" w:cs="Times New Roman"/>
            <w:vanish/>
            <w:color w:val="0000FF"/>
          </w:rPr>
          <w:t>.ru"</w:t>
        </w:r>
        <w:r>
          <w:rPr>
            <w:rStyle w:val="Hyperlink"/>
            <w:rFonts w:ascii="Times New Roman" w:eastAsia="Times New Roman" w:hAnsi="Times New Roman" w:cs="Times New Roman"/>
            <w:color w:val="0000FF"/>
          </w:rPr>
          <w:t>163.</w:t>
        </w:r>
        <w:r>
          <w:rPr>
            <w:rStyle w:val="Hyperlink"/>
            <w:rFonts w:ascii="Times New Roman" w:eastAsia="Times New Roman" w:hAnsi="Times New Roman" w:cs="Times New Roman"/>
            <w:vanish/>
            <w:color w:val="0000FF"/>
          </w:rPr>
          <w:t>HYPERLINK "mailto:info@os163.ru"</w:t>
        </w:r>
        <w:r>
          <w:rPr>
            <w:rStyle w:val="Hyperlink"/>
            <w:rFonts w:ascii="Times New Roman" w:eastAsia="Times New Roman" w:hAnsi="Times New Roman" w:cs="Times New Roman"/>
            <w:color w:val="0000FF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  <w:t>8.2. 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(Роскомнадзор), Управление по защи</w:t>
      </w:r>
      <w:r>
        <w:rPr>
          <w:rFonts w:ascii="Times New Roman" w:eastAsia="Times New Roman" w:hAnsi="Times New Roman" w:cs="Times New Roman"/>
          <w:color w:val="000000"/>
        </w:rPr>
        <w:t>те прав субъектов персональных данных.</w:t>
      </w:r>
      <w:r>
        <w:rPr>
          <w:rFonts w:ascii="Times New Roman" w:eastAsia="Times New Roman" w:hAnsi="Times New Roman" w:cs="Times New Roman"/>
          <w:color w:val="000000"/>
        </w:rPr>
        <w:br/>
        <w:t>Территориальный орган Роскомнадзора по Самаре и Самарской области: адрес 443001, г. Самара, ул. Садовая, д. 292 (пересечение с улицей Полевой), телефон 8 (846) 332-53-26, факс 8 (846) 200-60-60, руководитель Управлени</w:t>
      </w:r>
      <w:r>
        <w:rPr>
          <w:rFonts w:ascii="Times New Roman" w:eastAsia="Times New Roman" w:hAnsi="Times New Roman" w:cs="Times New Roman"/>
          <w:color w:val="000000"/>
        </w:rPr>
        <w:t>я: Жданова Светлана Вениаминовна, сайт 63.rsoc.ru.</w:t>
      </w:r>
    </w:p>
    <w:p w:rsidR="00000000" w:rsidRDefault="007711B7">
      <w:pPr>
        <w:spacing w:after="0" w:line="100" w:lineRule="atLeast"/>
      </w:pPr>
    </w:p>
    <w:sectPr w:rsidR="0000000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0"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1B7"/>
    <w:rsid w:val="007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0D67116-4A4D-44C3-8ED3-0ADAACE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230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a">
    <w:name w:val="Символ нумерации"/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s1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10716</Characters>
  <Application>Microsoft Office Word</Application>
  <DocSecurity>4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cp:lastPrinted>1601-01-01T00:00:00Z</cp:lastPrinted>
  <dcterms:created xsi:type="dcterms:W3CDTF">2023-02-08T12:26:00Z</dcterms:created>
  <dcterms:modified xsi:type="dcterms:W3CDTF">2023-02-08T12:26:00Z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